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B5D05" w14:textId="77777777" w:rsidR="00B31528" w:rsidRPr="00B31528" w:rsidRDefault="00B31528" w:rsidP="00B31528">
      <w:pPr>
        <w:pStyle w:val="Sinespaciado"/>
        <w:jc w:val="center"/>
        <w:rPr>
          <w:rFonts w:ascii="Arial" w:hAnsi="Arial" w:cs="Arial"/>
          <w:b/>
          <w:bCs/>
          <w:sz w:val="24"/>
          <w:szCs w:val="24"/>
        </w:rPr>
      </w:pPr>
      <w:r w:rsidRPr="00B31528">
        <w:rPr>
          <w:rFonts w:ascii="Arial" w:hAnsi="Arial" w:cs="Arial"/>
          <w:b/>
          <w:bCs/>
          <w:sz w:val="24"/>
          <w:szCs w:val="24"/>
        </w:rPr>
        <w:t>LOS MEJORES GOBIERNOS SE CONSTRUYEN ENTRE TODOS: ANA PATY PERALTA</w:t>
      </w:r>
    </w:p>
    <w:p w14:paraId="7DCC8019" w14:textId="77777777" w:rsidR="00B31528" w:rsidRPr="00B31528" w:rsidRDefault="00B31528" w:rsidP="00B31528">
      <w:pPr>
        <w:pStyle w:val="Sinespaciado"/>
        <w:jc w:val="both"/>
        <w:rPr>
          <w:rFonts w:ascii="Arial" w:hAnsi="Arial" w:cs="Arial"/>
          <w:sz w:val="24"/>
          <w:szCs w:val="24"/>
        </w:rPr>
      </w:pPr>
    </w:p>
    <w:p w14:paraId="295B45E1" w14:textId="77777777" w:rsidR="00B31528" w:rsidRPr="00B31528" w:rsidRDefault="00B31528" w:rsidP="00B31528">
      <w:pPr>
        <w:pStyle w:val="Sinespaciado"/>
        <w:jc w:val="both"/>
        <w:rPr>
          <w:rFonts w:ascii="Arial" w:hAnsi="Arial" w:cs="Arial"/>
          <w:sz w:val="24"/>
          <w:szCs w:val="24"/>
        </w:rPr>
      </w:pPr>
      <w:r w:rsidRPr="00B31528">
        <w:rPr>
          <w:rFonts w:ascii="Arial" w:hAnsi="Arial" w:cs="Arial"/>
          <w:sz w:val="24"/>
          <w:szCs w:val="24"/>
        </w:rPr>
        <w:t>•</w:t>
      </w:r>
      <w:r w:rsidRPr="00B31528">
        <w:rPr>
          <w:rFonts w:ascii="Arial" w:hAnsi="Arial" w:cs="Arial"/>
          <w:sz w:val="24"/>
          <w:szCs w:val="24"/>
        </w:rPr>
        <w:tab/>
        <w:t xml:space="preserve">Dialoga con integrantes del Consejo Coordinador Empresarial del Caribe (CCE) en su reunión mensual  </w:t>
      </w:r>
    </w:p>
    <w:p w14:paraId="2D9499E3" w14:textId="77777777" w:rsidR="00B31528" w:rsidRPr="00B31528" w:rsidRDefault="00B31528" w:rsidP="00B31528">
      <w:pPr>
        <w:pStyle w:val="Sinespaciado"/>
        <w:jc w:val="both"/>
        <w:rPr>
          <w:rFonts w:ascii="Arial" w:hAnsi="Arial" w:cs="Arial"/>
          <w:sz w:val="24"/>
          <w:szCs w:val="24"/>
        </w:rPr>
      </w:pPr>
    </w:p>
    <w:p w14:paraId="38E06871" w14:textId="77777777" w:rsidR="00B31528" w:rsidRPr="00B31528" w:rsidRDefault="00B31528" w:rsidP="00B31528">
      <w:pPr>
        <w:pStyle w:val="Sinespaciado"/>
        <w:jc w:val="both"/>
        <w:rPr>
          <w:rFonts w:ascii="Arial" w:hAnsi="Arial" w:cs="Arial"/>
          <w:sz w:val="24"/>
          <w:szCs w:val="24"/>
        </w:rPr>
      </w:pPr>
      <w:r w:rsidRPr="00B31528">
        <w:rPr>
          <w:rFonts w:ascii="Arial" w:hAnsi="Arial" w:cs="Arial"/>
          <w:sz w:val="24"/>
          <w:szCs w:val="24"/>
        </w:rPr>
        <w:t>•</w:t>
      </w:r>
      <w:r w:rsidRPr="00B31528">
        <w:rPr>
          <w:rFonts w:ascii="Arial" w:hAnsi="Arial" w:cs="Arial"/>
          <w:sz w:val="24"/>
          <w:szCs w:val="24"/>
        </w:rPr>
        <w:tab/>
        <w:t>Anuncia un sistema para reforzar el combate a la corrupción, así como facilidades para la licencia de funcionamiento con refrendo para negocios de mediano y alto riesgo</w:t>
      </w:r>
    </w:p>
    <w:p w14:paraId="14137BC3" w14:textId="77777777" w:rsidR="00B31528" w:rsidRPr="00B31528" w:rsidRDefault="00B31528" w:rsidP="00B31528">
      <w:pPr>
        <w:pStyle w:val="Sinespaciado"/>
        <w:jc w:val="both"/>
        <w:rPr>
          <w:rFonts w:ascii="Arial" w:hAnsi="Arial" w:cs="Arial"/>
          <w:sz w:val="24"/>
          <w:szCs w:val="24"/>
        </w:rPr>
      </w:pPr>
    </w:p>
    <w:p w14:paraId="4A7FB0F8" w14:textId="77777777" w:rsidR="00B31528" w:rsidRPr="00B31528" w:rsidRDefault="00B31528" w:rsidP="00B31528">
      <w:pPr>
        <w:pStyle w:val="Sinespaciado"/>
        <w:jc w:val="both"/>
        <w:rPr>
          <w:rFonts w:ascii="Arial" w:hAnsi="Arial" w:cs="Arial"/>
          <w:sz w:val="24"/>
          <w:szCs w:val="24"/>
        </w:rPr>
      </w:pPr>
      <w:r w:rsidRPr="00B31528">
        <w:rPr>
          <w:rFonts w:ascii="Arial" w:hAnsi="Arial" w:cs="Arial"/>
          <w:b/>
          <w:bCs/>
          <w:sz w:val="24"/>
          <w:szCs w:val="24"/>
        </w:rPr>
        <w:t>Cancún, Q. R., a 07 de noviembre de 2024.-</w:t>
      </w:r>
      <w:r w:rsidRPr="00B31528">
        <w:rPr>
          <w:rFonts w:ascii="Arial" w:hAnsi="Arial" w:cs="Arial"/>
          <w:sz w:val="24"/>
          <w:szCs w:val="24"/>
        </w:rPr>
        <w:t xml:space="preserve"> “Estoy para trabajar siempre en equipo y de manera coordinada. Los mejores gobiernos se construyen con la participación de todos los sectores, es así, tiene que haber este interés por parte de todos y hay muchas cosas que podemos resolver en conjunto. De mi parte siempre habrá toda la apertura para que generemos este diálogo </w:t>
      </w:r>
      <w:proofErr w:type="gramStart"/>
      <w:r w:rsidRPr="00B31528">
        <w:rPr>
          <w:rFonts w:ascii="Arial" w:hAnsi="Arial" w:cs="Arial"/>
          <w:sz w:val="24"/>
          <w:szCs w:val="24"/>
        </w:rPr>
        <w:t>y</w:t>
      </w:r>
      <w:proofErr w:type="gramEnd"/>
      <w:r w:rsidRPr="00B31528">
        <w:rPr>
          <w:rFonts w:ascii="Arial" w:hAnsi="Arial" w:cs="Arial"/>
          <w:sz w:val="24"/>
          <w:szCs w:val="24"/>
        </w:rPr>
        <w:t xml:space="preserve"> sobre todo, los resultados en conjunto”, afirmó la Presidenta Municipal, Ana Paty Peralta, en la reunión mensual del Consejo Coordinador Empresarial del Caribe (CCE). </w:t>
      </w:r>
    </w:p>
    <w:p w14:paraId="1FB4FEBA" w14:textId="77777777" w:rsidR="00B31528" w:rsidRPr="00B31528" w:rsidRDefault="00B31528" w:rsidP="00B31528">
      <w:pPr>
        <w:pStyle w:val="Sinespaciado"/>
        <w:jc w:val="both"/>
        <w:rPr>
          <w:rFonts w:ascii="Arial" w:hAnsi="Arial" w:cs="Arial"/>
          <w:sz w:val="24"/>
          <w:szCs w:val="24"/>
        </w:rPr>
      </w:pPr>
    </w:p>
    <w:p w14:paraId="7D9CD6DF" w14:textId="77777777" w:rsidR="00B31528" w:rsidRPr="00B31528" w:rsidRDefault="00B31528" w:rsidP="00B31528">
      <w:pPr>
        <w:pStyle w:val="Sinespaciado"/>
        <w:jc w:val="both"/>
        <w:rPr>
          <w:rFonts w:ascii="Arial" w:hAnsi="Arial" w:cs="Arial"/>
          <w:sz w:val="24"/>
          <w:szCs w:val="24"/>
        </w:rPr>
      </w:pPr>
      <w:r w:rsidRPr="00B31528">
        <w:rPr>
          <w:rFonts w:ascii="Arial" w:hAnsi="Arial" w:cs="Arial"/>
          <w:sz w:val="24"/>
          <w:szCs w:val="24"/>
        </w:rPr>
        <w:t xml:space="preserve">Al dialogar con los representantes de la iniciativa privada, acompañada por integrantes de la administración municipal, Ana Paty Peralta reiteró que en Benito Juárez una de las prioridades es el combate a la corrupción, no solo de palabra sino con acciones, ya que es una conducta inaceptable e intolerable, por tanto se implementará un sistema en esa misma línea que frene cualquier mala práctica en las funciones públicas, con el apoyo y corresponsabilidad de todos los sectores para consolidar una gestión donde no haya trabas en ningún tipo de trámite. </w:t>
      </w:r>
    </w:p>
    <w:p w14:paraId="04EC16C9" w14:textId="77777777" w:rsidR="00B31528" w:rsidRPr="00B31528" w:rsidRDefault="00B31528" w:rsidP="00B31528">
      <w:pPr>
        <w:pStyle w:val="Sinespaciado"/>
        <w:jc w:val="both"/>
        <w:rPr>
          <w:rFonts w:ascii="Arial" w:hAnsi="Arial" w:cs="Arial"/>
          <w:sz w:val="24"/>
          <w:szCs w:val="24"/>
        </w:rPr>
      </w:pPr>
    </w:p>
    <w:p w14:paraId="7032D48A" w14:textId="77777777" w:rsidR="00B31528" w:rsidRPr="00B31528" w:rsidRDefault="00B31528" w:rsidP="00B31528">
      <w:pPr>
        <w:pStyle w:val="Sinespaciado"/>
        <w:jc w:val="both"/>
        <w:rPr>
          <w:rFonts w:ascii="Arial" w:hAnsi="Arial" w:cs="Arial"/>
          <w:sz w:val="24"/>
          <w:szCs w:val="24"/>
        </w:rPr>
      </w:pPr>
      <w:r w:rsidRPr="00B31528">
        <w:rPr>
          <w:rFonts w:ascii="Arial" w:hAnsi="Arial" w:cs="Arial"/>
          <w:sz w:val="24"/>
          <w:szCs w:val="24"/>
        </w:rPr>
        <w:t xml:space="preserve">“La instrucción es clara en mi equipo: no hay espacio para la ineficiencia, para la corrupción, para los intereses particulares sobre el interés común, por eso estoy siempre atenta y a sus órdenes para resolver cualquier tema. El compromiso de todos los servidores públicos es servir a las y los cancunenses de manera honesta, transparente, así como velar por sus necesidades, por eso les tomé protesta con un decálogo de principios y valores”, sentenció. </w:t>
      </w:r>
    </w:p>
    <w:p w14:paraId="6910A2D3" w14:textId="77777777" w:rsidR="00B31528" w:rsidRPr="00B31528" w:rsidRDefault="00B31528" w:rsidP="00B31528">
      <w:pPr>
        <w:pStyle w:val="Sinespaciado"/>
        <w:jc w:val="both"/>
        <w:rPr>
          <w:rFonts w:ascii="Arial" w:hAnsi="Arial" w:cs="Arial"/>
          <w:sz w:val="24"/>
          <w:szCs w:val="24"/>
        </w:rPr>
      </w:pPr>
    </w:p>
    <w:p w14:paraId="3E4359AF" w14:textId="77777777" w:rsidR="00B31528" w:rsidRPr="00B31528" w:rsidRDefault="00B31528" w:rsidP="00B31528">
      <w:pPr>
        <w:pStyle w:val="Sinespaciado"/>
        <w:jc w:val="both"/>
        <w:rPr>
          <w:rFonts w:ascii="Arial" w:hAnsi="Arial" w:cs="Arial"/>
          <w:sz w:val="24"/>
          <w:szCs w:val="24"/>
        </w:rPr>
      </w:pPr>
      <w:r w:rsidRPr="00B31528">
        <w:rPr>
          <w:rFonts w:ascii="Arial" w:hAnsi="Arial" w:cs="Arial"/>
          <w:sz w:val="24"/>
          <w:szCs w:val="24"/>
        </w:rPr>
        <w:t xml:space="preserve">En el marco del diálogo, la Primera Autoridad Municipal anunció </w:t>
      </w:r>
      <w:proofErr w:type="gramStart"/>
      <w:r w:rsidRPr="00B31528">
        <w:rPr>
          <w:rFonts w:ascii="Arial" w:hAnsi="Arial" w:cs="Arial"/>
          <w:sz w:val="24"/>
          <w:szCs w:val="24"/>
        </w:rPr>
        <w:t>que</w:t>
      </w:r>
      <w:proofErr w:type="gramEnd"/>
      <w:r w:rsidRPr="00B31528">
        <w:rPr>
          <w:rFonts w:ascii="Arial" w:hAnsi="Arial" w:cs="Arial"/>
          <w:sz w:val="24"/>
          <w:szCs w:val="24"/>
        </w:rPr>
        <w:t xml:space="preserve"> por primera vez en la historia de Cancún, se facilitará la licencia de funcionamiento con refrendo para negocios de mediano y alto riesgo, ya que anteriormente se contaba únicamente para los establecimientos de bajo riesgo, por lo que pidió el compromiso de las empresas para que cumplan con sus requisitos para obtenerlo. </w:t>
      </w:r>
    </w:p>
    <w:p w14:paraId="38D47108" w14:textId="77777777" w:rsidR="00B31528" w:rsidRPr="00B31528" w:rsidRDefault="00B31528" w:rsidP="00B31528">
      <w:pPr>
        <w:pStyle w:val="Sinespaciado"/>
        <w:jc w:val="both"/>
        <w:rPr>
          <w:rFonts w:ascii="Arial" w:hAnsi="Arial" w:cs="Arial"/>
          <w:sz w:val="24"/>
          <w:szCs w:val="24"/>
        </w:rPr>
      </w:pPr>
    </w:p>
    <w:p w14:paraId="49010D4F" w14:textId="77777777" w:rsidR="00B31528" w:rsidRPr="00B31528" w:rsidRDefault="00B31528" w:rsidP="00B31528">
      <w:pPr>
        <w:pStyle w:val="Sinespaciado"/>
        <w:jc w:val="both"/>
        <w:rPr>
          <w:rFonts w:ascii="Arial" w:hAnsi="Arial" w:cs="Arial"/>
          <w:sz w:val="24"/>
          <w:szCs w:val="24"/>
        </w:rPr>
      </w:pPr>
      <w:r w:rsidRPr="00B31528">
        <w:rPr>
          <w:rFonts w:ascii="Arial" w:hAnsi="Arial" w:cs="Arial"/>
          <w:sz w:val="24"/>
          <w:szCs w:val="24"/>
        </w:rPr>
        <w:t xml:space="preserve">Al presentar algunos logros alcanzados desde la gestión pasada, resaltó que se tienen finanzas sanas y un superávit, además de tener resultados positivos en materia de recaudación, ya que del 2022 cuando tomó protesta como </w:t>
      </w:r>
      <w:proofErr w:type="gramStart"/>
      <w:r w:rsidRPr="00B31528">
        <w:rPr>
          <w:rFonts w:ascii="Arial" w:hAnsi="Arial" w:cs="Arial"/>
          <w:sz w:val="24"/>
          <w:szCs w:val="24"/>
        </w:rPr>
        <w:t>Presidenta</w:t>
      </w:r>
      <w:proofErr w:type="gramEnd"/>
      <w:r w:rsidRPr="00B31528">
        <w:rPr>
          <w:rFonts w:ascii="Arial" w:hAnsi="Arial" w:cs="Arial"/>
          <w:sz w:val="24"/>
          <w:szCs w:val="24"/>
        </w:rPr>
        <w:t xml:space="preserve"> </w:t>
      </w:r>
      <w:r w:rsidRPr="00B31528">
        <w:rPr>
          <w:rFonts w:ascii="Arial" w:hAnsi="Arial" w:cs="Arial"/>
          <w:sz w:val="24"/>
          <w:szCs w:val="24"/>
        </w:rPr>
        <w:lastRenderedPageBreak/>
        <w:t xml:space="preserve">Municipal para dirigir Benito Juárez a la fecha, se aumentó el presupuesto al 45 por ciento, previéndose que para el 2025, se tengan ingresos por 7 mil 400 millones de pesos, lo que refleja un logro histórico. </w:t>
      </w:r>
    </w:p>
    <w:p w14:paraId="48685B87" w14:textId="77777777" w:rsidR="00B31528" w:rsidRPr="00B31528" w:rsidRDefault="00B31528" w:rsidP="00B31528">
      <w:pPr>
        <w:pStyle w:val="Sinespaciado"/>
        <w:jc w:val="both"/>
        <w:rPr>
          <w:rFonts w:ascii="Arial" w:hAnsi="Arial" w:cs="Arial"/>
          <w:sz w:val="24"/>
          <w:szCs w:val="24"/>
        </w:rPr>
      </w:pPr>
    </w:p>
    <w:p w14:paraId="668C1CFD" w14:textId="77777777" w:rsidR="00B31528" w:rsidRPr="00B31528" w:rsidRDefault="00B31528" w:rsidP="00B31528">
      <w:pPr>
        <w:pStyle w:val="Sinespaciado"/>
        <w:jc w:val="both"/>
        <w:rPr>
          <w:rFonts w:ascii="Arial" w:hAnsi="Arial" w:cs="Arial"/>
          <w:sz w:val="24"/>
          <w:szCs w:val="24"/>
        </w:rPr>
      </w:pPr>
      <w:r w:rsidRPr="00B31528">
        <w:rPr>
          <w:rFonts w:ascii="Arial" w:hAnsi="Arial" w:cs="Arial"/>
          <w:sz w:val="24"/>
          <w:szCs w:val="24"/>
        </w:rPr>
        <w:t>Durante la reunión, los titulares de las dependencias presentaron algunas propuestas para mejorar el desempeño en áreas clave como: Contraloría, Secretaría Municipal de Ecología y Desarrollo Urbano, Secretaría Municipal de Seguridad Ciudadana y Tránsito, Tesorería, Secretaría General del Ayuntamiento, Protección Civil, Tránsito e Instituto Municipal de Desarrollo Administrativo e Innovación (IMDAI).</w:t>
      </w:r>
    </w:p>
    <w:p w14:paraId="2840F2AC" w14:textId="77777777" w:rsidR="00B31528" w:rsidRPr="00B31528" w:rsidRDefault="00B31528" w:rsidP="00B31528">
      <w:pPr>
        <w:pStyle w:val="Sinespaciado"/>
        <w:jc w:val="both"/>
        <w:rPr>
          <w:rFonts w:ascii="Arial" w:hAnsi="Arial" w:cs="Arial"/>
          <w:sz w:val="24"/>
          <w:szCs w:val="24"/>
        </w:rPr>
      </w:pPr>
    </w:p>
    <w:p w14:paraId="5EAA8560" w14:textId="77777777" w:rsidR="00B31528" w:rsidRPr="00B31528" w:rsidRDefault="00B31528" w:rsidP="00B31528">
      <w:pPr>
        <w:pStyle w:val="Sinespaciado"/>
        <w:jc w:val="both"/>
        <w:rPr>
          <w:rFonts w:ascii="Arial" w:hAnsi="Arial" w:cs="Arial"/>
          <w:sz w:val="24"/>
          <w:szCs w:val="24"/>
        </w:rPr>
      </w:pPr>
      <w:r w:rsidRPr="00B31528">
        <w:rPr>
          <w:rFonts w:ascii="Arial" w:hAnsi="Arial" w:cs="Arial"/>
          <w:sz w:val="24"/>
          <w:szCs w:val="24"/>
        </w:rPr>
        <w:t xml:space="preserve">El presidente del CCE, Javier Carlos Olvera Silveria, junto a otros miembros de la cámara empresarial, mostraron su apoyo a Ana Paty Peralta, destacando su liderazgo y el compromiso de realizar acciones de beneficio para todos los sectores sociales. </w:t>
      </w:r>
    </w:p>
    <w:p w14:paraId="4ECBAC5C" w14:textId="77777777" w:rsidR="00B31528" w:rsidRPr="00B31528" w:rsidRDefault="00B31528" w:rsidP="00B31528">
      <w:pPr>
        <w:pStyle w:val="Sinespaciado"/>
        <w:jc w:val="both"/>
        <w:rPr>
          <w:rFonts w:ascii="Arial" w:hAnsi="Arial" w:cs="Arial"/>
          <w:sz w:val="24"/>
          <w:szCs w:val="24"/>
        </w:rPr>
      </w:pPr>
    </w:p>
    <w:p w14:paraId="76A02241" w14:textId="77777777" w:rsidR="00B31528" w:rsidRPr="00B31528" w:rsidRDefault="00B31528" w:rsidP="00B31528">
      <w:pPr>
        <w:pStyle w:val="Sinespaciado"/>
        <w:jc w:val="both"/>
        <w:rPr>
          <w:rFonts w:ascii="Arial" w:hAnsi="Arial" w:cs="Arial"/>
          <w:sz w:val="24"/>
          <w:szCs w:val="24"/>
        </w:rPr>
      </w:pPr>
      <w:r w:rsidRPr="00B31528">
        <w:rPr>
          <w:rFonts w:ascii="Arial" w:hAnsi="Arial" w:cs="Arial"/>
          <w:sz w:val="24"/>
          <w:szCs w:val="24"/>
        </w:rPr>
        <w:t xml:space="preserve">“La información que nos presenta nos hace sentir muy orgullosos de un municipio que está cada vez más fuerte, con más capacidades, atención, proyectos, dinamismo y futuro. La apertura y la preocupación de tratar de atender las necesidades es manifiesta, y como menciona la </w:t>
      </w:r>
      <w:proofErr w:type="gramStart"/>
      <w:r w:rsidRPr="00B31528">
        <w:rPr>
          <w:rFonts w:ascii="Arial" w:hAnsi="Arial" w:cs="Arial"/>
          <w:sz w:val="24"/>
          <w:szCs w:val="24"/>
        </w:rPr>
        <w:t>Presidenta</w:t>
      </w:r>
      <w:proofErr w:type="gramEnd"/>
      <w:r w:rsidRPr="00B31528">
        <w:rPr>
          <w:rFonts w:ascii="Arial" w:hAnsi="Arial" w:cs="Arial"/>
          <w:sz w:val="24"/>
          <w:szCs w:val="24"/>
        </w:rPr>
        <w:t xml:space="preserve"> Municipal, el combate a la corrupción es el primer tema que tienen en la mesa, en conjunto con el Gobierno del Estado, por eso seguimos trabajando en ello”, dijo. </w:t>
      </w:r>
    </w:p>
    <w:p w14:paraId="784F19D6" w14:textId="77777777" w:rsidR="00B31528" w:rsidRPr="00B31528" w:rsidRDefault="00B31528" w:rsidP="00B31528">
      <w:pPr>
        <w:pStyle w:val="Sinespaciado"/>
        <w:jc w:val="both"/>
        <w:rPr>
          <w:rFonts w:ascii="Arial" w:hAnsi="Arial" w:cs="Arial"/>
          <w:sz w:val="24"/>
          <w:szCs w:val="24"/>
        </w:rPr>
      </w:pPr>
    </w:p>
    <w:p w14:paraId="0D9F1B42" w14:textId="04289C11" w:rsidR="00B31528" w:rsidRPr="00B31528" w:rsidRDefault="00B31528" w:rsidP="00B31528">
      <w:pPr>
        <w:pStyle w:val="Sinespaciado"/>
        <w:jc w:val="both"/>
        <w:rPr>
          <w:rFonts w:ascii="Arial" w:hAnsi="Arial" w:cs="Arial"/>
          <w:sz w:val="24"/>
          <w:szCs w:val="24"/>
        </w:rPr>
      </w:pPr>
      <w:r w:rsidRPr="00B31528">
        <w:rPr>
          <w:rFonts w:ascii="Arial" w:hAnsi="Arial" w:cs="Arial"/>
          <w:sz w:val="24"/>
          <w:szCs w:val="24"/>
        </w:rPr>
        <w:t xml:space="preserve">Es importante mencionar </w:t>
      </w:r>
      <w:r w:rsidRPr="00B31528">
        <w:rPr>
          <w:rFonts w:ascii="Arial" w:hAnsi="Arial" w:cs="Arial"/>
          <w:sz w:val="24"/>
          <w:szCs w:val="24"/>
        </w:rPr>
        <w:t>que,</w:t>
      </w:r>
      <w:r w:rsidRPr="00B31528">
        <w:rPr>
          <w:rFonts w:ascii="Arial" w:hAnsi="Arial" w:cs="Arial"/>
          <w:sz w:val="24"/>
          <w:szCs w:val="24"/>
        </w:rPr>
        <w:t xml:space="preserve"> durante la reunión mensual, el sector empresarial rindió un minuto de aplausos en memoria de Don Diego de la Peña, pionero hotelero en Cancún, quien falleció este fin de semana, por lo que agradecieron su liderazgo y emprendimiento para forjar dicho polo turístico, al señalar que parte de su legado son miembros activos del CCE.   </w:t>
      </w:r>
    </w:p>
    <w:p w14:paraId="2BE577D6" w14:textId="77777777" w:rsidR="00B31528" w:rsidRPr="00B31528" w:rsidRDefault="00B31528" w:rsidP="00B31528">
      <w:pPr>
        <w:pStyle w:val="Sinespaciado"/>
        <w:jc w:val="both"/>
        <w:rPr>
          <w:rFonts w:ascii="Arial" w:hAnsi="Arial" w:cs="Arial"/>
          <w:sz w:val="24"/>
          <w:szCs w:val="24"/>
        </w:rPr>
      </w:pPr>
    </w:p>
    <w:p w14:paraId="77B927D7" w14:textId="6323899C" w:rsidR="00FE7BCF" w:rsidRPr="00B31528" w:rsidRDefault="00B31528" w:rsidP="00B31528">
      <w:pPr>
        <w:pStyle w:val="Sinespaciado"/>
        <w:jc w:val="both"/>
        <w:rPr>
          <w:rFonts w:ascii="Arial" w:hAnsi="Arial" w:cs="Arial"/>
          <w:sz w:val="24"/>
          <w:szCs w:val="24"/>
        </w:rPr>
      </w:pPr>
      <w:r w:rsidRPr="00B31528">
        <w:rPr>
          <w:rFonts w:ascii="Arial" w:hAnsi="Arial" w:cs="Arial"/>
          <w:sz w:val="24"/>
          <w:szCs w:val="24"/>
        </w:rPr>
        <w:t>****</w:t>
      </w:r>
      <w:r w:rsidRPr="00B31528">
        <w:rPr>
          <w:rFonts w:ascii="Arial" w:hAnsi="Arial" w:cs="Arial"/>
          <w:sz w:val="24"/>
          <w:szCs w:val="24"/>
        </w:rPr>
        <w:t>********</w:t>
      </w:r>
    </w:p>
    <w:sectPr w:rsidR="00FE7BCF" w:rsidRPr="00B3152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12C00" w14:textId="77777777" w:rsidR="0078633C" w:rsidRDefault="0078633C" w:rsidP="0092028B">
      <w:r>
        <w:separator/>
      </w:r>
    </w:p>
  </w:endnote>
  <w:endnote w:type="continuationSeparator" w:id="0">
    <w:p w14:paraId="7FC97510" w14:textId="77777777" w:rsidR="0078633C" w:rsidRDefault="0078633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ACD38" w14:textId="77777777" w:rsidR="0078633C" w:rsidRDefault="0078633C" w:rsidP="0092028B">
      <w:r>
        <w:separator/>
      </w:r>
    </w:p>
  </w:footnote>
  <w:footnote w:type="continuationSeparator" w:id="0">
    <w:p w14:paraId="1225AAB0" w14:textId="77777777" w:rsidR="0078633C" w:rsidRDefault="0078633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B5213E8"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20379">
                            <w:rPr>
                              <w:rFonts w:cstheme="minorHAnsi"/>
                              <w:b/>
                              <w:bCs/>
                              <w:lang w:val="es-ES"/>
                            </w:rPr>
                            <w:t>132</w:t>
                          </w:r>
                        </w:p>
                        <w:p w14:paraId="46D2AE1B" w14:textId="77777777" w:rsidR="00F20379" w:rsidRPr="0092028B" w:rsidRDefault="00F20379"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B5213E8"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20379">
                      <w:rPr>
                        <w:rFonts w:cstheme="minorHAnsi"/>
                        <w:b/>
                        <w:bCs/>
                        <w:lang w:val="es-ES"/>
                      </w:rPr>
                      <w:t>132</w:t>
                    </w:r>
                  </w:p>
                  <w:p w14:paraId="46D2AE1B" w14:textId="77777777" w:rsidR="00F20379" w:rsidRPr="0092028B" w:rsidRDefault="00F20379"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7"/>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9"/>
  </w:num>
  <w:num w:numId="8" w16cid:durableId="1458714387">
    <w:abstractNumId w:val="7"/>
  </w:num>
  <w:num w:numId="9" w16cid:durableId="812523015">
    <w:abstractNumId w:val="6"/>
  </w:num>
  <w:num w:numId="10" w16cid:durableId="1335645042">
    <w:abstractNumId w:val="14"/>
  </w:num>
  <w:num w:numId="11" w16cid:durableId="634992595">
    <w:abstractNumId w:val="9"/>
  </w:num>
  <w:num w:numId="12" w16cid:durableId="1755202202">
    <w:abstractNumId w:val="15"/>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6"/>
  </w:num>
  <w:num w:numId="18" w16cid:durableId="469715409">
    <w:abstractNumId w:val="2"/>
  </w:num>
  <w:num w:numId="19" w16cid:durableId="1769495619">
    <w:abstractNumId w:val="18"/>
  </w:num>
  <w:num w:numId="20" w16cid:durableId="9542184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269A"/>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31DD0"/>
    <w:rsid w:val="004433C5"/>
    <w:rsid w:val="00485C06"/>
    <w:rsid w:val="00496F14"/>
    <w:rsid w:val="004A519D"/>
    <w:rsid w:val="004D6C77"/>
    <w:rsid w:val="00500033"/>
    <w:rsid w:val="00500F50"/>
    <w:rsid w:val="00507347"/>
    <w:rsid w:val="00512C37"/>
    <w:rsid w:val="00521F84"/>
    <w:rsid w:val="005577C6"/>
    <w:rsid w:val="00562395"/>
    <w:rsid w:val="00571915"/>
    <w:rsid w:val="005A7793"/>
    <w:rsid w:val="005B47AE"/>
    <w:rsid w:val="005F0CDA"/>
    <w:rsid w:val="0061756C"/>
    <w:rsid w:val="00634D39"/>
    <w:rsid w:val="0063616E"/>
    <w:rsid w:val="0065406D"/>
    <w:rsid w:val="0066440A"/>
    <w:rsid w:val="00673FAB"/>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8633C"/>
    <w:rsid w:val="007B128D"/>
    <w:rsid w:val="007E0B4C"/>
    <w:rsid w:val="007F3DEC"/>
    <w:rsid w:val="00822E90"/>
    <w:rsid w:val="00835CA4"/>
    <w:rsid w:val="00865C42"/>
    <w:rsid w:val="008725D3"/>
    <w:rsid w:val="00873C0C"/>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31528"/>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20379"/>
    <w:rsid w:val="00F313EE"/>
    <w:rsid w:val="00F420C5"/>
    <w:rsid w:val="00F812A6"/>
    <w:rsid w:val="00F83DDD"/>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630</Words>
  <Characters>3591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cp:revision>
  <dcterms:created xsi:type="dcterms:W3CDTF">2024-11-07T19:19:00Z</dcterms:created>
  <dcterms:modified xsi:type="dcterms:W3CDTF">2024-11-07T19:20:00Z</dcterms:modified>
</cp:coreProperties>
</file>